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C3148A" w14:textId="77777777" w:rsidR="00DE6871" w:rsidRPr="00C9723C" w:rsidRDefault="00DE6871" w:rsidP="00DE6871">
      <w:pPr>
        <w:rPr>
          <w:b/>
          <w:lang w:val="it-IT"/>
        </w:rPr>
      </w:pPr>
      <w:r w:rsidRPr="00C9723C">
        <w:rPr>
          <w:b/>
          <w:lang w:val="it-IT"/>
        </w:rPr>
        <w:t>Elenco delle 10 pubblicazioni scientifiche più recenti e rilevanti prodotte dal GenoDREAM</w:t>
      </w:r>
    </w:p>
    <w:p w14:paraId="2DF7C2E8" w14:textId="77777777" w:rsidR="00DE6871" w:rsidRPr="00ED71A1" w:rsidRDefault="00DF3855" w:rsidP="00ED71A1">
      <w:pPr>
        <w:spacing w:after="0" w:line="240" w:lineRule="auto"/>
        <w:ind w:left="709" w:hanging="352"/>
        <w:rPr>
          <w:lang w:val="en-US"/>
        </w:rPr>
      </w:pPr>
      <w:bookmarkStart w:id="0" w:name="_GoBack"/>
      <w:r w:rsidRPr="00ED71A1">
        <w:rPr>
          <w:lang w:val="it-IT"/>
        </w:rPr>
        <w:t xml:space="preserve">Crobe, V., Ferrari A., Hanner, R., Leslie, R.W., Steinke, D., Tinti F., &amp; Cariani A. (2021). </w:t>
      </w:r>
      <w:r w:rsidR="00CD4C00" w:rsidRPr="00ED71A1">
        <w:rPr>
          <w:lang w:val="en-US"/>
        </w:rPr>
        <w:t>Molecular t</w:t>
      </w:r>
      <w:r w:rsidR="00DE6871" w:rsidRPr="00ED71A1">
        <w:rPr>
          <w:lang w:val="en-US"/>
        </w:rPr>
        <w:t xml:space="preserve">axonomy and </w:t>
      </w:r>
      <w:r w:rsidR="00CD4C00" w:rsidRPr="00ED71A1">
        <w:rPr>
          <w:lang w:val="en-US"/>
        </w:rPr>
        <w:t>diversification of Atlantic s</w:t>
      </w:r>
      <w:r w:rsidR="00DE6871" w:rsidRPr="00ED71A1">
        <w:rPr>
          <w:lang w:val="en-US"/>
        </w:rPr>
        <w:t>kates</w:t>
      </w:r>
      <w:r w:rsidR="00CD4C00" w:rsidRPr="00ED71A1">
        <w:rPr>
          <w:lang w:val="en-US"/>
        </w:rPr>
        <w:t xml:space="preserve"> (Chondrichthyes, Rajiformes): adding more p</w:t>
      </w:r>
      <w:r w:rsidR="00DE6871" w:rsidRPr="00ED71A1">
        <w:rPr>
          <w:lang w:val="en-US"/>
        </w:rPr>
        <w:t xml:space="preserve">ieces to the </w:t>
      </w:r>
      <w:r w:rsidR="00CD4C00" w:rsidRPr="00ED71A1">
        <w:rPr>
          <w:lang w:val="en-US"/>
        </w:rPr>
        <w:t>p</w:t>
      </w:r>
      <w:r w:rsidR="00DE6871" w:rsidRPr="00ED71A1">
        <w:rPr>
          <w:lang w:val="en-US"/>
        </w:rPr>
        <w:t>uzzl</w:t>
      </w:r>
      <w:r w:rsidRPr="00ED71A1">
        <w:rPr>
          <w:lang w:val="en-US"/>
        </w:rPr>
        <w:t xml:space="preserve">e </w:t>
      </w:r>
      <w:r w:rsidR="00CD4C00" w:rsidRPr="00ED71A1">
        <w:rPr>
          <w:lang w:val="en-US"/>
        </w:rPr>
        <w:t>of t</w:t>
      </w:r>
      <w:r w:rsidRPr="00ED71A1">
        <w:rPr>
          <w:lang w:val="en-US"/>
        </w:rPr>
        <w:t xml:space="preserve">heir </w:t>
      </w:r>
      <w:r w:rsidR="00CD4C00" w:rsidRPr="00ED71A1">
        <w:rPr>
          <w:lang w:val="en-US"/>
        </w:rPr>
        <w:t>e</w:t>
      </w:r>
      <w:r w:rsidRPr="00ED71A1">
        <w:rPr>
          <w:lang w:val="en-US"/>
        </w:rPr>
        <w:t xml:space="preserve">volutionary </w:t>
      </w:r>
      <w:r w:rsidR="00CD4C00" w:rsidRPr="00ED71A1">
        <w:rPr>
          <w:lang w:val="en-US"/>
        </w:rPr>
        <w:t>h</w:t>
      </w:r>
      <w:r w:rsidRPr="00ED71A1">
        <w:rPr>
          <w:lang w:val="en-US"/>
        </w:rPr>
        <w:t>istory.</w:t>
      </w:r>
      <w:r w:rsidR="00DE6871" w:rsidRPr="00ED71A1">
        <w:rPr>
          <w:lang w:val="en-US"/>
        </w:rPr>
        <w:t xml:space="preserve"> L</w:t>
      </w:r>
      <w:r w:rsidRPr="00ED71A1">
        <w:rPr>
          <w:lang w:val="en-US"/>
        </w:rPr>
        <w:t>ife. 11(</w:t>
      </w:r>
      <w:r w:rsidR="008C0DCB" w:rsidRPr="00ED71A1">
        <w:rPr>
          <w:lang w:val="en-US"/>
        </w:rPr>
        <w:t>7</w:t>
      </w:r>
      <w:r w:rsidR="0062617C" w:rsidRPr="00ED71A1">
        <w:rPr>
          <w:lang w:val="en-US"/>
        </w:rPr>
        <w:t xml:space="preserve">), </w:t>
      </w:r>
      <w:r w:rsidR="008C0DCB" w:rsidRPr="00ED71A1">
        <w:rPr>
          <w:lang w:val="en-US"/>
        </w:rPr>
        <w:t>596-611</w:t>
      </w:r>
      <w:r w:rsidR="0062617C" w:rsidRPr="00ED71A1">
        <w:rPr>
          <w:lang w:val="en-US"/>
        </w:rPr>
        <w:t>.</w:t>
      </w:r>
    </w:p>
    <w:p w14:paraId="14FD10C8" w14:textId="77777777" w:rsidR="00DE6871" w:rsidRPr="00ED71A1" w:rsidRDefault="002F1BAB" w:rsidP="00ED71A1">
      <w:pPr>
        <w:spacing w:after="0" w:line="240" w:lineRule="auto"/>
        <w:ind w:left="709" w:hanging="352"/>
        <w:rPr>
          <w:lang w:val="it-IT"/>
        </w:rPr>
      </w:pPr>
      <w:r w:rsidRPr="00ED71A1">
        <w:rPr>
          <w:lang w:val="it-IT"/>
        </w:rPr>
        <w:t>Leone, A., Puncher, G.N., Ferretti, F., Sperone, E., Tripepi, S., Micarelli, P., Gambarelli, A., Sarà, M., Arculeo, M., Doria, G., Garibaldi, F., Bressi, N., Dall'Asta, A., Minelli, D., Cilli, E., Vanni, S., Serena, F., Díaz-Jaimes,</w:t>
      </w:r>
      <w:r w:rsidR="00136674" w:rsidRPr="00ED71A1">
        <w:rPr>
          <w:lang w:val="it-IT"/>
        </w:rPr>
        <w:t xml:space="preserve"> P., </w:t>
      </w:r>
      <w:r w:rsidRPr="00ED71A1">
        <w:rPr>
          <w:lang w:val="it-IT"/>
        </w:rPr>
        <w:t xml:space="preserve">Baele, </w:t>
      </w:r>
      <w:r w:rsidR="00136674" w:rsidRPr="00ED71A1">
        <w:rPr>
          <w:lang w:val="it-IT"/>
        </w:rPr>
        <w:t xml:space="preserve">G., </w:t>
      </w:r>
      <w:r w:rsidRPr="00ED71A1">
        <w:rPr>
          <w:lang w:val="it-IT"/>
        </w:rPr>
        <w:t xml:space="preserve">Cariani, </w:t>
      </w:r>
      <w:r w:rsidR="00136674" w:rsidRPr="00ED71A1">
        <w:rPr>
          <w:lang w:val="it-IT"/>
        </w:rPr>
        <w:t>A., &amp; Ti</w:t>
      </w:r>
      <w:r w:rsidRPr="00ED71A1">
        <w:rPr>
          <w:lang w:val="it-IT"/>
        </w:rPr>
        <w:t>nti</w:t>
      </w:r>
      <w:r w:rsidR="00136674" w:rsidRPr="00ED71A1">
        <w:rPr>
          <w:lang w:val="it-IT"/>
        </w:rPr>
        <w:t xml:space="preserve"> F. (2020). </w:t>
      </w:r>
      <w:r w:rsidR="00136674" w:rsidRPr="00ED71A1">
        <w:rPr>
          <w:lang w:val="en-US"/>
        </w:rPr>
        <w:t xml:space="preserve">Pliocene colonization of the Mediterranean by Great White Shark inferred from fossil records, historical jaws, phylogeographic and divergence time analyses. </w:t>
      </w:r>
      <w:r w:rsidR="00136674" w:rsidRPr="00ED71A1">
        <w:rPr>
          <w:lang w:val="it-IT"/>
        </w:rPr>
        <w:t xml:space="preserve">Journal of Biogeography. </w:t>
      </w:r>
      <w:r w:rsidR="00F82A22" w:rsidRPr="00ED71A1">
        <w:rPr>
          <w:lang w:val="it-IT"/>
        </w:rPr>
        <w:t>47(5), 1119-1129</w:t>
      </w:r>
      <w:r w:rsidR="00136674" w:rsidRPr="00ED71A1">
        <w:rPr>
          <w:lang w:val="it-IT"/>
        </w:rPr>
        <w:t>.</w:t>
      </w:r>
    </w:p>
    <w:p w14:paraId="4B797B9B" w14:textId="77777777" w:rsidR="00DE6871" w:rsidRPr="00ED71A1" w:rsidRDefault="006B499A" w:rsidP="00ED71A1">
      <w:pPr>
        <w:spacing w:after="0" w:line="240" w:lineRule="auto"/>
        <w:ind w:left="709" w:hanging="352"/>
        <w:rPr>
          <w:lang w:val="it-IT"/>
        </w:rPr>
      </w:pPr>
      <w:r w:rsidRPr="00ED71A1">
        <w:rPr>
          <w:lang w:val="it-IT"/>
        </w:rPr>
        <w:t xml:space="preserve">Pecoraro, C., Crobe, V., Ferrari, A., Piattoni, F., Sandionigi, A., Andrews, A.J., Cariani, A., </w:t>
      </w:r>
      <w:r w:rsidR="002F1BAB" w:rsidRPr="00ED71A1">
        <w:rPr>
          <w:lang w:val="it-IT"/>
        </w:rPr>
        <w:t xml:space="preserve">&amp; </w:t>
      </w:r>
      <w:r w:rsidRPr="00ED71A1">
        <w:rPr>
          <w:lang w:val="it-IT"/>
        </w:rPr>
        <w:t>Tinti</w:t>
      </w:r>
      <w:r w:rsidR="002F1BAB" w:rsidRPr="00ED71A1">
        <w:rPr>
          <w:lang w:val="it-IT"/>
        </w:rPr>
        <w:t xml:space="preserve">, F. (2020). </w:t>
      </w:r>
      <w:r w:rsidR="00CD4C00" w:rsidRPr="00ED71A1">
        <w:rPr>
          <w:lang w:val="en-US"/>
        </w:rPr>
        <w:t>Canning processes r</w:t>
      </w:r>
      <w:r w:rsidR="00DE6871" w:rsidRPr="00ED71A1">
        <w:rPr>
          <w:lang w:val="en-US"/>
        </w:rPr>
        <w:t>educe the DNA-</w:t>
      </w:r>
      <w:r w:rsidR="00CD4C00" w:rsidRPr="00ED71A1">
        <w:rPr>
          <w:lang w:val="en-US"/>
        </w:rPr>
        <w:t>based t</w:t>
      </w:r>
      <w:r w:rsidR="00DE6871" w:rsidRPr="00ED71A1">
        <w:rPr>
          <w:lang w:val="en-US"/>
        </w:rPr>
        <w:t>raceabili</w:t>
      </w:r>
      <w:r w:rsidR="00CD4C00" w:rsidRPr="00ED71A1">
        <w:rPr>
          <w:lang w:val="en-US"/>
        </w:rPr>
        <w:t>ty of c</w:t>
      </w:r>
      <w:r w:rsidR="002F1BAB" w:rsidRPr="00ED71A1">
        <w:rPr>
          <w:lang w:val="en-US"/>
        </w:rPr>
        <w:t xml:space="preserve">ommercial </w:t>
      </w:r>
      <w:r w:rsidR="00CD4C00" w:rsidRPr="00ED71A1">
        <w:rPr>
          <w:lang w:val="en-US"/>
        </w:rPr>
        <w:t>tropical tu</w:t>
      </w:r>
      <w:r w:rsidR="002F1BAB" w:rsidRPr="00ED71A1">
        <w:rPr>
          <w:lang w:val="en-US"/>
        </w:rPr>
        <w:t>nas.</w:t>
      </w:r>
      <w:r w:rsidR="00DE6871" w:rsidRPr="00ED71A1">
        <w:rPr>
          <w:lang w:val="en-US"/>
        </w:rPr>
        <w:t xml:space="preserve"> </w:t>
      </w:r>
      <w:r w:rsidR="00DE6871" w:rsidRPr="00ED71A1">
        <w:rPr>
          <w:lang w:val="it-IT"/>
        </w:rPr>
        <w:t>F</w:t>
      </w:r>
      <w:r w:rsidR="002F1BAB" w:rsidRPr="00ED71A1">
        <w:rPr>
          <w:lang w:val="it-IT"/>
        </w:rPr>
        <w:t>oods</w:t>
      </w:r>
      <w:r w:rsidR="00D6022D" w:rsidRPr="00ED71A1">
        <w:rPr>
          <w:lang w:val="it-IT"/>
        </w:rPr>
        <w:t>.</w:t>
      </w:r>
      <w:r w:rsidR="002F1BAB" w:rsidRPr="00ED71A1">
        <w:rPr>
          <w:lang w:val="it-IT"/>
        </w:rPr>
        <w:t xml:space="preserve"> </w:t>
      </w:r>
      <w:r w:rsidR="00D6022D" w:rsidRPr="00ED71A1">
        <w:rPr>
          <w:lang w:val="it-IT"/>
        </w:rPr>
        <w:t>9(10), 1372-1386</w:t>
      </w:r>
      <w:r w:rsidR="002F1BAB" w:rsidRPr="00ED71A1">
        <w:rPr>
          <w:lang w:val="it-IT"/>
        </w:rPr>
        <w:t>.</w:t>
      </w:r>
      <w:r w:rsidR="00DE6871" w:rsidRPr="00ED71A1">
        <w:rPr>
          <w:lang w:val="it-IT"/>
        </w:rPr>
        <w:t xml:space="preserve"> </w:t>
      </w:r>
    </w:p>
    <w:p w14:paraId="0E87D6EF" w14:textId="77777777" w:rsidR="00DE6871" w:rsidRPr="00ED71A1" w:rsidRDefault="006B499A" w:rsidP="00ED71A1">
      <w:pPr>
        <w:spacing w:after="0" w:line="240" w:lineRule="auto"/>
        <w:ind w:left="709" w:hanging="352"/>
        <w:jc w:val="both"/>
        <w:rPr>
          <w:lang w:val="en-US"/>
        </w:rPr>
      </w:pPr>
      <w:r w:rsidRPr="00ED71A1">
        <w:rPr>
          <w:lang w:val="it-IT"/>
        </w:rPr>
        <w:t xml:space="preserve">Ferrari, </w:t>
      </w:r>
      <w:r w:rsidR="00DE6871" w:rsidRPr="00ED71A1">
        <w:rPr>
          <w:lang w:val="it-IT"/>
        </w:rPr>
        <w:t xml:space="preserve">A., </w:t>
      </w:r>
      <w:r w:rsidRPr="00ED71A1">
        <w:rPr>
          <w:lang w:val="it-IT"/>
        </w:rPr>
        <w:t>Di Crescenzo</w:t>
      </w:r>
      <w:r w:rsidR="00DE6871" w:rsidRPr="00ED71A1">
        <w:rPr>
          <w:lang w:val="it-IT"/>
        </w:rPr>
        <w:t xml:space="preserve">, S., </w:t>
      </w:r>
      <w:r w:rsidRPr="00ED71A1">
        <w:rPr>
          <w:lang w:val="it-IT"/>
        </w:rPr>
        <w:t xml:space="preserve">Cariani </w:t>
      </w:r>
      <w:r w:rsidR="00DE6871" w:rsidRPr="00ED71A1">
        <w:rPr>
          <w:lang w:val="it-IT"/>
        </w:rPr>
        <w:t xml:space="preserve">A., Crobe </w:t>
      </w:r>
      <w:r w:rsidRPr="00ED71A1">
        <w:rPr>
          <w:lang w:val="it-IT"/>
        </w:rPr>
        <w:t>V.</w:t>
      </w:r>
      <w:r w:rsidR="00DE6871" w:rsidRPr="00ED71A1">
        <w:rPr>
          <w:lang w:val="it-IT"/>
        </w:rPr>
        <w:t xml:space="preserve">, Benvenuto </w:t>
      </w:r>
      <w:r w:rsidRPr="00ED71A1">
        <w:rPr>
          <w:lang w:val="it-IT"/>
        </w:rPr>
        <w:t>A.</w:t>
      </w:r>
      <w:r w:rsidR="00DE6871" w:rsidRPr="00ED71A1">
        <w:rPr>
          <w:lang w:val="it-IT"/>
        </w:rPr>
        <w:t xml:space="preserve">, Piattoni </w:t>
      </w:r>
      <w:r w:rsidRPr="00ED71A1">
        <w:rPr>
          <w:lang w:val="it-IT"/>
        </w:rPr>
        <w:t>F.</w:t>
      </w:r>
      <w:r w:rsidR="00DE6871" w:rsidRPr="00ED71A1">
        <w:rPr>
          <w:lang w:val="it-IT"/>
        </w:rPr>
        <w:t xml:space="preserve">, Mancusi </w:t>
      </w:r>
      <w:r w:rsidRPr="00ED71A1">
        <w:rPr>
          <w:lang w:val="it-IT"/>
        </w:rPr>
        <w:t>C.</w:t>
      </w:r>
      <w:r w:rsidR="00DE6871" w:rsidRPr="00ED71A1">
        <w:rPr>
          <w:lang w:val="it-IT"/>
        </w:rPr>
        <w:t xml:space="preserve">, Bonnici </w:t>
      </w:r>
      <w:r w:rsidRPr="00ED71A1">
        <w:rPr>
          <w:lang w:val="it-IT"/>
        </w:rPr>
        <w:t>L.</w:t>
      </w:r>
      <w:r w:rsidR="00DE6871" w:rsidRPr="00ED71A1">
        <w:rPr>
          <w:lang w:val="it-IT"/>
        </w:rPr>
        <w:t xml:space="preserve">, Bonello </w:t>
      </w:r>
      <w:r w:rsidRPr="00ED71A1">
        <w:rPr>
          <w:lang w:val="it-IT"/>
        </w:rPr>
        <w:t>J. J.</w:t>
      </w:r>
      <w:r w:rsidR="00DE6871" w:rsidRPr="00ED71A1">
        <w:rPr>
          <w:lang w:val="it-IT"/>
        </w:rPr>
        <w:t xml:space="preserve"> P.</w:t>
      </w:r>
      <w:r w:rsidRPr="00ED71A1">
        <w:rPr>
          <w:lang w:val="it-IT"/>
        </w:rPr>
        <w:t>,</w:t>
      </w:r>
      <w:r w:rsidR="00DE6871" w:rsidRPr="00ED71A1">
        <w:rPr>
          <w:lang w:val="it-IT"/>
        </w:rPr>
        <w:t xml:space="preserve"> Schembri </w:t>
      </w:r>
      <w:r w:rsidRPr="00ED71A1">
        <w:rPr>
          <w:lang w:val="it-IT"/>
        </w:rPr>
        <w:t>J.</w:t>
      </w:r>
      <w:r w:rsidR="00DE6871" w:rsidRPr="00ED71A1">
        <w:rPr>
          <w:lang w:val="it-IT"/>
        </w:rPr>
        <w:t xml:space="preserve">, Serena </w:t>
      </w:r>
      <w:r w:rsidRPr="00ED71A1">
        <w:rPr>
          <w:lang w:val="it-IT"/>
        </w:rPr>
        <w:t>F.</w:t>
      </w:r>
      <w:r w:rsidR="00DE6871" w:rsidRPr="00ED71A1">
        <w:rPr>
          <w:lang w:val="it-IT"/>
        </w:rPr>
        <w:t xml:space="preserve">, Massi </w:t>
      </w:r>
      <w:r w:rsidRPr="00ED71A1">
        <w:rPr>
          <w:lang w:val="it-IT"/>
        </w:rPr>
        <w:t>D.</w:t>
      </w:r>
      <w:r w:rsidR="00DE6871" w:rsidRPr="00ED71A1">
        <w:rPr>
          <w:lang w:val="it-IT"/>
        </w:rPr>
        <w:t xml:space="preserve">, Titone </w:t>
      </w:r>
      <w:r w:rsidRPr="00ED71A1">
        <w:rPr>
          <w:lang w:val="it-IT"/>
        </w:rPr>
        <w:t>A.,</w:t>
      </w:r>
      <w:r w:rsidR="002F1BAB" w:rsidRPr="00ED71A1">
        <w:rPr>
          <w:lang w:val="it-IT"/>
        </w:rPr>
        <w:t xml:space="preserve"> </w:t>
      </w:r>
      <w:r w:rsidR="00DE6871" w:rsidRPr="00ED71A1">
        <w:rPr>
          <w:lang w:val="it-IT"/>
        </w:rPr>
        <w:t>&amp; Tinti</w:t>
      </w:r>
      <w:r w:rsidRPr="00ED71A1">
        <w:rPr>
          <w:lang w:val="it-IT"/>
        </w:rPr>
        <w:t xml:space="preserve"> F.</w:t>
      </w:r>
      <w:r w:rsidR="00DE6871" w:rsidRPr="00ED71A1">
        <w:rPr>
          <w:lang w:val="it-IT"/>
        </w:rPr>
        <w:t xml:space="preserve"> (2021)</w:t>
      </w:r>
      <w:r w:rsidRPr="00ED71A1">
        <w:rPr>
          <w:lang w:val="it-IT"/>
        </w:rPr>
        <w:t>.</w:t>
      </w:r>
      <w:r w:rsidR="00DE6871" w:rsidRPr="00ED71A1">
        <w:rPr>
          <w:lang w:val="it-IT"/>
        </w:rPr>
        <w:t xml:space="preserve"> </w:t>
      </w:r>
      <w:r w:rsidR="00DE6871" w:rsidRPr="00ED71A1">
        <w:rPr>
          <w:lang w:val="en-US"/>
        </w:rPr>
        <w:t>Puzzling over spurdogs: molecular taxonomy assessment of the</w:t>
      </w:r>
      <w:r w:rsidR="002F1BAB" w:rsidRPr="00ED71A1">
        <w:rPr>
          <w:lang w:val="en-US"/>
        </w:rPr>
        <w:t xml:space="preserve"> </w:t>
      </w:r>
      <w:r w:rsidR="00DE6871" w:rsidRPr="00ED71A1">
        <w:rPr>
          <w:lang w:val="en-US"/>
        </w:rPr>
        <w:t>Squalus species in the Strait of Sicily</w:t>
      </w:r>
      <w:r w:rsidRPr="00ED71A1">
        <w:rPr>
          <w:lang w:val="en-US"/>
        </w:rPr>
        <w:t>.</w:t>
      </w:r>
      <w:r w:rsidR="00DE6871" w:rsidRPr="00ED71A1">
        <w:rPr>
          <w:lang w:val="en-US"/>
        </w:rPr>
        <w:t xml:space="preserve"> The European Zoological Journal</w:t>
      </w:r>
      <w:r w:rsidR="00CD4C00" w:rsidRPr="00ED71A1">
        <w:rPr>
          <w:lang w:val="en-US"/>
        </w:rPr>
        <w:t>.</w:t>
      </w:r>
      <w:r w:rsidR="00DE6871" w:rsidRPr="00ED71A1">
        <w:rPr>
          <w:lang w:val="en-US"/>
        </w:rPr>
        <w:t xml:space="preserve"> </w:t>
      </w:r>
      <w:r w:rsidR="00CD4C00" w:rsidRPr="00ED71A1">
        <w:rPr>
          <w:lang w:val="en-US"/>
        </w:rPr>
        <w:t>88(1), 181-190.</w:t>
      </w:r>
    </w:p>
    <w:p w14:paraId="0C4D3857" w14:textId="77777777" w:rsidR="00DE6871" w:rsidRPr="00ED71A1" w:rsidRDefault="00DE6871" w:rsidP="00ED71A1">
      <w:pPr>
        <w:spacing w:after="0" w:line="240" w:lineRule="auto"/>
        <w:ind w:left="709" w:hanging="352"/>
        <w:jc w:val="both"/>
        <w:rPr>
          <w:lang w:val="it-IT"/>
        </w:rPr>
      </w:pPr>
      <w:r w:rsidRPr="00ED71A1">
        <w:rPr>
          <w:lang w:val="en-US"/>
        </w:rPr>
        <w:t>Puncher</w:t>
      </w:r>
      <w:r w:rsidR="008B5CAF" w:rsidRPr="00ED71A1">
        <w:rPr>
          <w:lang w:val="en-US"/>
        </w:rPr>
        <w:t>,</w:t>
      </w:r>
      <w:r w:rsidRPr="00ED71A1">
        <w:rPr>
          <w:lang w:val="en-US"/>
        </w:rPr>
        <w:t xml:space="preserve"> G</w:t>
      </w:r>
      <w:r w:rsidR="008B5CAF" w:rsidRPr="00ED71A1">
        <w:rPr>
          <w:lang w:val="en-US"/>
        </w:rPr>
        <w:t>.</w:t>
      </w:r>
      <w:r w:rsidRPr="00ED71A1">
        <w:rPr>
          <w:lang w:val="en-US"/>
        </w:rPr>
        <w:t>N</w:t>
      </w:r>
      <w:r w:rsidR="008B5CAF" w:rsidRPr="00ED71A1">
        <w:rPr>
          <w:lang w:val="en-US"/>
        </w:rPr>
        <w:t>.</w:t>
      </w:r>
      <w:r w:rsidRPr="00ED71A1">
        <w:rPr>
          <w:lang w:val="en-US"/>
        </w:rPr>
        <w:t>, Cariani</w:t>
      </w:r>
      <w:r w:rsidR="008B5CAF" w:rsidRPr="00ED71A1">
        <w:rPr>
          <w:lang w:val="en-US"/>
        </w:rPr>
        <w:t xml:space="preserve">, </w:t>
      </w:r>
      <w:r w:rsidRPr="00ED71A1">
        <w:rPr>
          <w:lang w:val="en-US"/>
        </w:rPr>
        <w:t>A</w:t>
      </w:r>
      <w:r w:rsidR="008B5CAF" w:rsidRPr="00ED71A1">
        <w:rPr>
          <w:lang w:val="en-US"/>
        </w:rPr>
        <w:t>.</w:t>
      </w:r>
      <w:r w:rsidRPr="00ED71A1">
        <w:rPr>
          <w:lang w:val="en-US"/>
        </w:rPr>
        <w:t>,</w:t>
      </w:r>
      <w:r w:rsidR="0062617C" w:rsidRPr="00ED71A1">
        <w:rPr>
          <w:lang w:val="en-US"/>
        </w:rPr>
        <w:t xml:space="preserve"> Cilli E., Massari, F., Leone A., Morales‐Muñiz A., Onar, V., Toker, N.Y., Casasola, D.B., Moens, T., &amp; </w:t>
      </w:r>
      <w:r w:rsidRPr="00ED71A1">
        <w:rPr>
          <w:lang w:val="en-US"/>
        </w:rPr>
        <w:t>Tinti</w:t>
      </w:r>
      <w:r w:rsidR="008B5CAF" w:rsidRPr="00ED71A1">
        <w:rPr>
          <w:lang w:val="en-US"/>
        </w:rPr>
        <w:t xml:space="preserve">, </w:t>
      </w:r>
      <w:r w:rsidRPr="00ED71A1">
        <w:rPr>
          <w:lang w:val="en-US"/>
        </w:rPr>
        <w:t>F</w:t>
      </w:r>
      <w:r w:rsidR="008B5CAF" w:rsidRPr="00ED71A1">
        <w:rPr>
          <w:lang w:val="en-US"/>
        </w:rPr>
        <w:t>. (2019</w:t>
      </w:r>
      <w:proofErr w:type="gramStart"/>
      <w:r w:rsidR="008B5CAF" w:rsidRPr="00ED71A1">
        <w:rPr>
          <w:lang w:val="en-US"/>
        </w:rPr>
        <w:t>).</w:t>
      </w:r>
      <w:r w:rsidRPr="00ED71A1">
        <w:rPr>
          <w:lang w:val="en-US"/>
        </w:rPr>
        <w:t>Comparison</w:t>
      </w:r>
      <w:proofErr w:type="gramEnd"/>
      <w:r w:rsidRPr="00ED71A1">
        <w:rPr>
          <w:lang w:val="en-US"/>
        </w:rPr>
        <w:t xml:space="preserve"> and optimization of genetic tools used for the identification of ancient fish remains recovered from archaeological excavations and museum collecti</w:t>
      </w:r>
      <w:r w:rsidR="008B5CAF" w:rsidRPr="00ED71A1">
        <w:rPr>
          <w:lang w:val="en-US"/>
        </w:rPr>
        <w:t>ons in the Mediterranean region.</w:t>
      </w:r>
      <w:r w:rsidRPr="00ED71A1">
        <w:rPr>
          <w:lang w:val="en-US"/>
        </w:rPr>
        <w:t xml:space="preserve"> </w:t>
      </w:r>
      <w:r w:rsidR="008B5CAF" w:rsidRPr="00ED71A1">
        <w:rPr>
          <w:lang w:val="it-IT"/>
        </w:rPr>
        <w:t xml:space="preserve">International Journal of Osteoarchaeology. </w:t>
      </w:r>
      <w:r w:rsidR="00CD4C00" w:rsidRPr="00ED71A1">
        <w:rPr>
          <w:lang w:val="it-IT"/>
        </w:rPr>
        <w:t>29(3), 365-376.</w:t>
      </w:r>
    </w:p>
    <w:p w14:paraId="097706D9" w14:textId="77777777" w:rsidR="00DE6871" w:rsidRPr="00ED71A1" w:rsidRDefault="00DE6871" w:rsidP="00ED71A1">
      <w:pPr>
        <w:spacing w:after="0" w:line="240" w:lineRule="auto"/>
        <w:ind w:left="709" w:hanging="352"/>
        <w:jc w:val="both"/>
        <w:rPr>
          <w:lang w:val="it-IT"/>
        </w:rPr>
      </w:pPr>
      <w:r w:rsidRPr="00ED71A1">
        <w:rPr>
          <w:lang w:val="it-IT"/>
        </w:rPr>
        <w:t>Fer</w:t>
      </w:r>
      <w:r w:rsidR="0062617C" w:rsidRPr="00ED71A1">
        <w:rPr>
          <w:lang w:val="it-IT"/>
        </w:rPr>
        <w:t>rari</w:t>
      </w:r>
      <w:r w:rsidR="00BC647C" w:rsidRPr="00ED71A1">
        <w:rPr>
          <w:lang w:val="it-IT"/>
        </w:rPr>
        <w:t>,</w:t>
      </w:r>
      <w:r w:rsidR="0062617C" w:rsidRPr="00ED71A1">
        <w:rPr>
          <w:lang w:val="it-IT"/>
        </w:rPr>
        <w:t xml:space="preserve"> A</w:t>
      </w:r>
      <w:r w:rsidR="00BC647C" w:rsidRPr="00ED71A1">
        <w:rPr>
          <w:lang w:val="it-IT"/>
        </w:rPr>
        <w:t>.</w:t>
      </w:r>
      <w:r w:rsidR="0062617C" w:rsidRPr="00ED71A1">
        <w:rPr>
          <w:lang w:val="it-IT"/>
        </w:rPr>
        <w:t>, Tinti</w:t>
      </w:r>
      <w:r w:rsidR="00BC647C" w:rsidRPr="00ED71A1">
        <w:rPr>
          <w:lang w:val="it-IT"/>
        </w:rPr>
        <w:t>.</w:t>
      </w:r>
      <w:r w:rsidR="0062617C" w:rsidRPr="00ED71A1">
        <w:rPr>
          <w:lang w:val="it-IT"/>
        </w:rPr>
        <w:t xml:space="preserve"> F., Bertucci </w:t>
      </w:r>
      <w:r w:rsidR="00BC647C" w:rsidRPr="00ED71A1">
        <w:rPr>
          <w:lang w:val="it-IT"/>
        </w:rPr>
        <w:t>Maresca, V., Velonà</w:t>
      </w:r>
      <w:r w:rsidR="0062617C" w:rsidRPr="00ED71A1">
        <w:rPr>
          <w:lang w:val="it-IT"/>
        </w:rPr>
        <w:t>,</w:t>
      </w:r>
      <w:r w:rsidR="00BC647C" w:rsidRPr="00ED71A1">
        <w:rPr>
          <w:lang w:val="it-IT"/>
        </w:rPr>
        <w:t xml:space="preserve"> A., Cannas</w:t>
      </w:r>
      <w:r w:rsidR="0062617C" w:rsidRPr="00ED71A1">
        <w:rPr>
          <w:lang w:val="it-IT"/>
        </w:rPr>
        <w:t>,</w:t>
      </w:r>
      <w:r w:rsidR="00BC647C" w:rsidRPr="00ED71A1">
        <w:rPr>
          <w:lang w:val="it-IT"/>
        </w:rPr>
        <w:t xml:space="preserve"> R., </w:t>
      </w:r>
      <w:r w:rsidR="0062617C" w:rsidRPr="00ED71A1">
        <w:rPr>
          <w:lang w:val="it-IT"/>
        </w:rPr>
        <w:t>Thasitis</w:t>
      </w:r>
      <w:r w:rsidR="00BC647C" w:rsidRPr="00ED71A1">
        <w:rPr>
          <w:lang w:val="it-IT"/>
        </w:rPr>
        <w:t>, I.,</w:t>
      </w:r>
      <w:r w:rsidR="0062617C" w:rsidRPr="00ED71A1">
        <w:rPr>
          <w:lang w:val="it-IT"/>
        </w:rPr>
        <w:t xml:space="preserve"> Oliveira Costa,</w:t>
      </w:r>
      <w:r w:rsidR="00BC647C" w:rsidRPr="00ED71A1">
        <w:rPr>
          <w:lang w:val="it-IT"/>
        </w:rPr>
        <w:t xml:space="preserve"> F., </w:t>
      </w:r>
      <w:r w:rsidR="0062617C" w:rsidRPr="00ED71A1">
        <w:rPr>
          <w:lang w:val="it-IT"/>
        </w:rPr>
        <w:t>Follesa,</w:t>
      </w:r>
      <w:r w:rsidR="00BC647C" w:rsidRPr="00ED71A1">
        <w:rPr>
          <w:lang w:val="it-IT"/>
        </w:rPr>
        <w:t xml:space="preserve"> M.C., </w:t>
      </w:r>
      <w:r w:rsidR="0062617C" w:rsidRPr="00ED71A1">
        <w:rPr>
          <w:lang w:val="it-IT"/>
        </w:rPr>
        <w:t>Golani,</w:t>
      </w:r>
      <w:r w:rsidR="00BC647C" w:rsidRPr="00ED71A1">
        <w:rPr>
          <w:lang w:val="it-IT"/>
        </w:rPr>
        <w:t xml:space="preserve"> D., Hemida</w:t>
      </w:r>
      <w:r w:rsidR="0062617C" w:rsidRPr="00ED71A1">
        <w:rPr>
          <w:lang w:val="it-IT"/>
        </w:rPr>
        <w:t>,</w:t>
      </w:r>
      <w:r w:rsidR="00BC647C" w:rsidRPr="00ED71A1">
        <w:rPr>
          <w:lang w:val="it-IT"/>
        </w:rPr>
        <w:t xml:space="preserve"> F., </w:t>
      </w:r>
      <w:r w:rsidR="0062617C" w:rsidRPr="00ED71A1">
        <w:rPr>
          <w:lang w:val="it-IT"/>
        </w:rPr>
        <w:t>Helyar</w:t>
      </w:r>
      <w:r w:rsidR="00BC647C" w:rsidRPr="00ED71A1">
        <w:rPr>
          <w:lang w:val="it-IT"/>
        </w:rPr>
        <w:t xml:space="preserve">, S.J., </w:t>
      </w:r>
      <w:r w:rsidR="0062617C" w:rsidRPr="00ED71A1">
        <w:rPr>
          <w:lang w:val="it-IT"/>
        </w:rPr>
        <w:t>Mancusi,</w:t>
      </w:r>
      <w:r w:rsidR="00BC647C" w:rsidRPr="00ED71A1">
        <w:rPr>
          <w:lang w:val="it-IT"/>
        </w:rPr>
        <w:t xml:space="preserve"> C., </w:t>
      </w:r>
      <w:r w:rsidR="0062617C" w:rsidRPr="00ED71A1">
        <w:rPr>
          <w:lang w:val="it-IT"/>
        </w:rPr>
        <w:t>Mulas,</w:t>
      </w:r>
      <w:r w:rsidR="00BC647C" w:rsidRPr="00ED71A1">
        <w:rPr>
          <w:lang w:val="it-IT"/>
        </w:rPr>
        <w:t xml:space="preserve"> A., </w:t>
      </w:r>
      <w:r w:rsidR="0062617C" w:rsidRPr="00ED71A1">
        <w:rPr>
          <w:lang w:val="it-IT"/>
        </w:rPr>
        <w:t>Serena,</w:t>
      </w:r>
      <w:r w:rsidR="00BC647C" w:rsidRPr="00ED71A1">
        <w:rPr>
          <w:lang w:val="it-IT"/>
        </w:rPr>
        <w:t xml:space="preserve"> F., </w:t>
      </w:r>
      <w:r w:rsidR="0062617C" w:rsidRPr="00ED71A1">
        <w:rPr>
          <w:lang w:val="it-IT"/>
        </w:rPr>
        <w:t>Sion,</w:t>
      </w:r>
      <w:r w:rsidR="00BC647C" w:rsidRPr="00ED71A1">
        <w:rPr>
          <w:lang w:val="it-IT"/>
        </w:rPr>
        <w:t xml:space="preserve"> L., </w:t>
      </w:r>
      <w:r w:rsidR="0062617C" w:rsidRPr="00ED71A1">
        <w:rPr>
          <w:lang w:val="it-IT"/>
        </w:rPr>
        <w:t>Stagioni</w:t>
      </w:r>
      <w:r w:rsidR="00BC647C" w:rsidRPr="00ED71A1">
        <w:rPr>
          <w:lang w:val="it-IT"/>
        </w:rPr>
        <w:t xml:space="preserve">, M., &amp; </w:t>
      </w:r>
      <w:r w:rsidR="0062617C" w:rsidRPr="00ED71A1">
        <w:rPr>
          <w:lang w:val="it-IT"/>
        </w:rPr>
        <w:t>Cariani</w:t>
      </w:r>
      <w:r w:rsidR="00BC647C" w:rsidRPr="00ED71A1">
        <w:rPr>
          <w:lang w:val="it-IT"/>
        </w:rPr>
        <w:t xml:space="preserve">, A., (2018). </w:t>
      </w:r>
      <w:r w:rsidR="00CD4C00" w:rsidRPr="00ED71A1">
        <w:rPr>
          <w:lang w:val="en-US"/>
        </w:rPr>
        <w:t>N</w:t>
      </w:r>
      <w:r w:rsidRPr="00ED71A1">
        <w:rPr>
          <w:lang w:val="en-US"/>
        </w:rPr>
        <w:t>atural history and molecular evolution of demersal Mediterranean sharks and skates inferred by comparative phylogeographic and demographic analyses</w:t>
      </w:r>
      <w:r w:rsidR="00BC647C" w:rsidRPr="00ED71A1">
        <w:rPr>
          <w:lang w:val="en-US"/>
        </w:rPr>
        <w:t xml:space="preserve">. </w:t>
      </w:r>
      <w:r w:rsidR="00CD4C00" w:rsidRPr="00ED71A1">
        <w:rPr>
          <w:lang w:val="it-IT"/>
        </w:rPr>
        <w:t>PeerJ, (6), e5560.</w:t>
      </w:r>
    </w:p>
    <w:p w14:paraId="364E70E0" w14:textId="77777777" w:rsidR="00DE6871" w:rsidRPr="00ED71A1" w:rsidRDefault="00DE6871" w:rsidP="00ED71A1">
      <w:pPr>
        <w:spacing w:after="0" w:line="240" w:lineRule="auto"/>
        <w:ind w:left="709" w:hanging="352"/>
        <w:jc w:val="both"/>
        <w:rPr>
          <w:lang w:val="it-IT"/>
        </w:rPr>
      </w:pPr>
      <w:r w:rsidRPr="00ED71A1">
        <w:rPr>
          <w:lang w:val="it-IT"/>
        </w:rPr>
        <w:t>Puncher</w:t>
      </w:r>
      <w:r w:rsidR="00C46E3B" w:rsidRPr="00ED71A1">
        <w:rPr>
          <w:lang w:val="it-IT"/>
        </w:rPr>
        <w:t>,</w:t>
      </w:r>
      <w:r w:rsidRPr="00ED71A1">
        <w:rPr>
          <w:lang w:val="it-IT"/>
        </w:rPr>
        <w:t xml:space="preserve"> G</w:t>
      </w:r>
      <w:r w:rsidR="00C46E3B" w:rsidRPr="00ED71A1">
        <w:rPr>
          <w:lang w:val="it-IT"/>
        </w:rPr>
        <w:t>.</w:t>
      </w:r>
      <w:r w:rsidRPr="00ED71A1">
        <w:rPr>
          <w:lang w:val="it-IT"/>
        </w:rPr>
        <w:t>N</w:t>
      </w:r>
      <w:r w:rsidR="00C46E3B" w:rsidRPr="00ED71A1">
        <w:rPr>
          <w:lang w:val="it-IT"/>
        </w:rPr>
        <w:t>.</w:t>
      </w:r>
      <w:r w:rsidRPr="00ED71A1">
        <w:rPr>
          <w:lang w:val="it-IT"/>
        </w:rPr>
        <w:t>, Cariani</w:t>
      </w:r>
      <w:r w:rsidR="00C46E3B" w:rsidRPr="00ED71A1">
        <w:rPr>
          <w:lang w:val="it-IT"/>
        </w:rPr>
        <w:t>,</w:t>
      </w:r>
      <w:r w:rsidRPr="00ED71A1">
        <w:rPr>
          <w:lang w:val="it-IT"/>
        </w:rPr>
        <w:t xml:space="preserve"> A</w:t>
      </w:r>
      <w:r w:rsidR="00C46E3B" w:rsidRPr="00ED71A1">
        <w:rPr>
          <w:lang w:val="it-IT"/>
        </w:rPr>
        <w:t>., Maes G.E., Van Houdt, J., Herten, K., Cannas, R., Rodriguez-Ezpeleta, N., Albaina, A., Estonba, A., Lutcavage, M., Hanke, A., Rooker, J., Franks, J.S., Quattro, J.M., Basilone, G., Fraile, I., Laconcha, U., Goni, N., Kimoto, A., Macìas, D., Alemany F., Deguara, S., Zgozi, S.W., Garibaldi, F., Oray</w:t>
      </w:r>
      <w:r w:rsidR="00C1341A" w:rsidRPr="00ED71A1">
        <w:rPr>
          <w:lang w:val="it-IT"/>
        </w:rPr>
        <w:t xml:space="preserve">, I.K., </w:t>
      </w:r>
      <w:r w:rsidR="00C46E3B" w:rsidRPr="00ED71A1">
        <w:rPr>
          <w:lang w:val="it-IT"/>
        </w:rPr>
        <w:t>Karakulak</w:t>
      </w:r>
      <w:r w:rsidR="00C1341A" w:rsidRPr="00ED71A1">
        <w:rPr>
          <w:lang w:val="it-IT"/>
        </w:rPr>
        <w:t xml:space="preserve">, F.S., </w:t>
      </w:r>
      <w:r w:rsidR="00C46E3B" w:rsidRPr="00ED71A1">
        <w:rPr>
          <w:lang w:val="it-IT"/>
        </w:rPr>
        <w:t>Abid</w:t>
      </w:r>
      <w:r w:rsidR="00C1341A" w:rsidRPr="00ED71A1">
        <w:rPr>
          <w:lang w:val="it-IT"/>
        </w:rPr>
        <w:t xml:space="preserve">, N., </w:t>
      </w:r>
      <w:r w:rsidR="00C46E3B" w:rsidRPr="00ED71A1">
        <w:rPr>
          <w:lang w:val="it-IT"/>
        </w:rPr>
        <w:t>Santos</w:t>
      </w:r>
      <w:r w:rsidR="00C1341A" w:rsidRPr="00ED71A1">
        <w:rPr>
          <w:lang w:val="it-IT"/>
        </w:rPr>
        <w:t xml:space="preserve">, M.N., </w:t>
      </w:r>
      <w:r w:rsidR="00C46E3B" w:rsidRPr="00ED71A1">
        <w:rPr>
          <w:lang w:val="it-IT"/>
        </w:rPr>
        <w:t>Addis</w:t>
      </w:r>
      <w:r w:rsidR="00C1341A" w:rsidRPr="00ED71A1">
        <w:rPr>
          <w:lang w:val="it-IT"/>
        </w:rPr>
        <w:t>, P., Arrizabalaga, H., &amp; T</w:t>
      </w:r>
      <w:r w:rsidR="00C46E3B" w:rsidRPr="00ED71A1">
        <w:rPr>
          <w:lang w:val="it-IT"/>
        </w:rPr>
        <w:t>int</w:t>
      </w:r>
      <w:r w:rsidR="00C1341A" w:rsidRPr="00ED71A1">
        <w:rPr>
          <w:lang w:val="it-IT"/>
        </w:rPr>
        <w:t xml:space="preserve">I, F., (2018). </w:t>
      </w:r>
      <w:r w:rsidRPr="00ED71A1">
        <w:rPr>
          <w:lang w:val="en-US"/>
        </w:rPr>
        <w:t>Spatial dynamics and mixing of bluefin tuna in the Atlantic Ocean and Mediterranean Sea revealed u</w:t>
      </w:r>
      <w:r w:rsidR="00C1341A" w:rsidRPr="00ED71A1">
        <w:rPr>
          <w:lang w:val="en-US"/>
        </w:rPr>
        <w:t>sing next generation sequencing.</w:t>
      </w:r>
      <w:r w:rsidRPr="00ED71A1">
        <w:rPr>
          <w:lang w:val="en-US"/>
        </w:rPr>
        <w:t xml:space="preserve"> </w:t>
      </w:r>
      <w:r w:rsidR="00C46E3B" w:rsidRPr="00ED71A1">
        <w:rPr>
          <w:lang w:val="it-IT"/>
        </w:rPr>
        <w:t xml:space="preserve">Molecular </w:t>
      </w:r>
      <w:r w:rsidR="00BC647C" w:rsidRPr="00ED71A1">
        <w:rPr>
          <w:lang w:val="it-IT"/>
        </w:rPr>
        <w:t>Ecol</w:t>
      </w:r>
      <w:r w:rsidR="00C46E3B" w:rsidRPr="00ED71A1">
        <w:rPr>
          <w:lang w:val="it-IT"/>
        </w:rPr>
        <w:t>ogy</w:t>
      </w:r>
      <w:r w:rsidR="00BC647C" w:rsidRPr="00ED71A1">
        <w:rPr>
          <w:lang w:val="it-IT"/>
        </w:rPr>
        <w:t xml:space="preserve"> Resour</w:t>
      </w:r>
      <w:r w:rsidR="00C46E3B" w:rsidRPr="00ED71A1">
        <w:rPr>
          <w:lang w:val="it-IT"/>
        </w:rPr>
        <w:t>ces</w:t>
      </w:r>
      <w:r w:rsidR="00BC647C" w:rsidRPr="00ED71A1">
        <w:rPr>
          <w:lang w:val="it-IT"/>
        </w:rPr>
        <w:t xml:space="preserve">. </w:t>
      </w:r>
      <w:r w:rsidR="00CD4C00" w:rsidRPr="00ED71A1">
        <w:rPr>
          <w:lang w:val="it-IT"/>
        </w:rPr>
        <w:t>18(3), 620-638.</w:t>
      </w:r>
    </w:p>
    <w:p w14:paraId="7A4D0422" w14:textId="77777777" w:rsidR="00DE6871" w:rsidRPr="00ED71A1" w:rsidRDefault="00DE6871" w:rsidP="00ED71A1">
      <w:pPr>
        <w:spacing w:after="0" w:line="240" w:lineRule="auto"/>
        <w:ind w:left="709" w:hanging="352"/>
        <w:jc w:val="both"/>
        <w:rPr>
          <w:lang w:val="it-IT"/>
        </w:rPr>
      </w:pPr>
      <w:r w:rsidRPr="00ED71A1">
        <w:rPr>
          <w:lang w:val="it-IT"/>
        </w:rPr>
        <w:t>Pecoraro</w:t>
      </w:r>
      <w:r w:rsidR="00734C4D" w:rsidRPr="00ED71A1">
        <w:rPr>
          <w:lang w:val="it-IT"/>
        </w:rPr>
        <w:t xml:space="preserve">, </w:t>
      </w:r>
      <w:r w:rsidRPr="00ED71A1">
        <w:rPr>
          <w:lang w:val="it-IT"/>
        </w:rPr>
        <w:t>C</w:t>
      </w:r>
      <w:r w:rsidR="00734C4D" w:rsidRPr="00ED71A1">
        <w:rPr>
          <w:lang w:val="it-IT"/>
        </w:rPr>
        <w:t>.</w:t>
      </w:r>
      <w:r w:rsidRPr="00ED71A1">
        <w:rPr>
          <w:lang w:val="it-IT"/>
        </w:rPr>
        <w:t xml:space="preserve">, </w:t>
      </w:r>
      <w:r w:rsidR="00734C4D" w:rsidRPr="00ED71A1">
        <w:rPr>
          <w:lang w:val="it-IT"/>
        </w:rPr>
        <w:t xml:space="preserve">Babbucci, M., Franch, R., Rico, C., Papetti, C., Chassot, E., Bodin, N., Cariani, A., Bargelloni, L., &amp; Tinti, F., (2018). </w:t>
      </w:r>
      <w:r w:rsidRPr="00ED71A1">
        <w:rPr>
          <w:lang w:val="en-US"/>
        </w:rPr>
        <w:t>The population genomics of yellowfin tuna (Thunnus albacares) at global geographic scale chall</w:t>
      </w:r>
      <w:r w:rsidR="00734C4D" w:rsidRPr="00ED71A1">
        <w:rPr>
          <w:lang w:val="en-US"/>
        </w:rPr>
        <w:t xml:space="preserve">enges current stock delineation. </w:t>
      </w:r>
      <w:r w:rsidR="00734C4D" w:rsidRPr="00ED71A1">
        <w:rPr>
          <w:lang w:val="it-IT"/>
        </w:rPr>
        <w:t xml:space="preserve">Scientific </w:t>
      </w:r>
      <w:r w:rsidRPr="00ED71A1">
        <w:rPr>
          <w:lang w:val="it-IT"/>
        </w:rPr>
        <w:t>R</w:t>
      </w:r>
      <w:r w:rsidR="00734C4D" w:rsidRPr="00ED71A1">
        <w:rPr>
          <w:lang w:val="it-IT"/>
        </w:rPr>
        <w:t>eports</w:t>
      </w:r>
      <w:r w:rsidR="00CD4C00" w:rsidRPr="00ED71A1">
        <w:rPr>
          <w:lang w:val="it-IT"/>
        </w:rPr>
        <w:t>. 8(1), 1-10.</w:t>
      </w:r>
    </w:p>
    <w:p w14:paraId="77A4867B" w14:textId="77777777" w:rsidR="0077263E" w:rsidRPr="00ED71A1" w:rsidRDefault="00DE6871" w:rsidP="00ED71A1">
      <w:pPr>
        <w:spacing w:after="0" w:line="240" w:lineRule="auto"/>
        <w:ind w:left="709" w:hanging="352"/>
        <w:jc w:val="both"/>
        <w:rPr>
          <w:lang w:val="en-US"/>
        </w:rPr>
      </w:pPr>
      <w:r w:rsidRPr="00ED71A1">
        <w:rPr>
          <w:lang w:val="it-IT"/>
        </w:rPr>
        <w:t>Riccioni</w:t>
      </w:r>
      <w:r w:rsidR="00C9723C" w:rsidRPr="00ED71A1">
        <w:rPr>
          <w:lang w:val="it-IT"/>
        </w:rPr>
        <w:t>,</w:t>
      </w:r>
      <w:r w:rsidRPr="00ED71A1">
        <w:rPr>
          <w:lang w:val="it-IT"/>
        </w:rPr>
        <w:t xml:space="preserve"> G</w:t>
      </w:r>
      <w:r w:rsidR="00C9723C" w:rsidRPr="00ED71A1">
        <w:rPr>
          <w:lang w:val="it-IT"/>
        </w:rPr>
        <w:t>.</w:t>
      </w:r>
      <w:r w:rsidRPr="00ED71A1">
        <w:rPr>
          <w:lang w:val="it-IT"/>
        </w:rPr>
        <w:t>, Cariani</w:t>
      </w:r>
      <w:r w:rsidR="00C9723C" w:rsidRPr="00ED71A1">
        <w:rPr>
          <w:lang w:val="it-IT"/>
        </w:rPr>
        <w:t>,</w:t>
      </w:r>
      <w:r w:rsidRPr="00ED71A1">
        <w:rPr>
          <w:lang w:val="it-IT"/>
        </w:rPr>
        <w:t xml:space="preserve"> A</w:t>
      </w:r>
      <w:r w:rsidR="00C9723C" w:rsidRPr="00ED71A1">
        <w:rPr>
          <w:lang w:val="it-IT"/>
        </w:rPr>
        <w:t>.</w:t>
      </w:r>
      <w:r w:rsidRPr="00ED71A1">
        <w:rPr>
          <w:lang w:val="it-IT"/>
        </w:rPr>
        <w:t xml:space="preserve">, </w:t>
      </w:r>
      <w:r w:rsidR="00C9723C" w:rsidRPr="00ED71A1">
        <w:rPr>
          <w:lang w:val="it-IT"/>
        </w:rPr>
        <w:t>Fe</w:t>
      </w:r>
      <w:r w:rsidR="00351D05" w:rsidRPr="00ED71A1">
        <w:rPr>
          <w:lang w:val="it-IT"/>
        </w:rPr>
        <w:t xml:space="preserve">rrara G., Cannas, R., Melis, R., Stagioni M., Addis, P., &amp; </w:t>
      </w:r>
      <w:r w:rsidRPr="00ED71A1">
        <w:rPr>
          <w:lang w:val="it-IT"/>
        </w:rPr>
        <w:t>Tinti</w:t>
      </w:r>
      <w:r w:rsidR="00C9723C" w:rsidRPr="00ED71A1">
        <w:rPr>
          <w:lang w:val="it-IT"/>
        </w:rPr>
        <w:t>,</w:t>
      </w:r>
      <w:r w:rsidRPr="00ED71A1">
        <w:rPr>
          <w:lang w:val="it-IT"/>
        </w:rPr>
        <w:t xml:space="preserve"> F</w:t>
      </w:r>
      <w:r w:rsidR="00C9723C" w:rsidRPr="00ED71A1">
        <w:rPr>
          <w:lang w:val="it-IT"/>
        </w:rPr>
        <w:t>., (2017</w:t>
      </w:r>
      <w:r w:rsidR="00351D05" w:rsidRPr="00ED71A1">
        <w:rPr>
          <w:lang w:val="it-IT"/>
        </w:rPr>
        <w:t xml:space="preserve">). </w:t>
      </w:r>
      <w:r w:rsidRPr="00ED71A1">
        <w:rPr>
          <w:lang w:val="en-US"/>
        </w:rPr>
        <w:t xml:space="preserve">Evolutionary constraints limiting the variation of Expressed Sequence Tag-linked microsatellite loci, prevent the detection of local adaptation in Mediterranean </w:t>
      </w:r>
      <w:r w:rsidR="0077263E" w:rsidRPr="00ED71A1">
        <w:rPr>
          <w:lang w:val="en-US"/>
        </w:rPr>
        <w:t>B</w:t>
      </w:r>
      <w:r w:rsidRPr="00ED71A1">
        <w:rPr>
          <w:lang w:val="en-US"/>
        </w:rPr>
        <w:t>luefin tuna</w:t>
      </w:r>
      <w:r w:rsidR="00351D05" w:rsidRPr="00ED71A1">
        <w:rPr>
          <w:lang w:val="en-US"/>
        </w:rPr>
        <w:t xml:space="preserve">. </w:t>
      </w:r>
      <w:r w:rsidRPr="00ED71A1">
        <w:rPr>
          <w:lang w:val="en-US"/>
        </w:rPr>
        <w:t>F</w:t>
      </w:r>
      <w:r w:rsidR="00351D05" w:rsidRPr="00ED71A1">
        <w:rPr>
          <w:lang w:val="en-US"/>
        </w:rPr>
        <w:t xml:space="preserve">isheries </w:t>
      </w:r>
      <w:r w:rsidRPr="00ED71A1">
        <w:rPr>
          <w:lang w:val="en-US"/>
        </w:rPr>
        <w:t>R</w:t>
      </w:r>
      <w:r w:rsidR="00351D05" w:rsidRPr="00ED71A1">
        <w:rPr>
          <w:lang w:val="en-US"/>
        </w:rPr>
        <w:t>esearch.</w:t>
      </w:r>
      <w:r w:rsidRPr="00ED71A1">
        <w:rPr>
          <w:lang w:val="en-US"/>
        </w:rPr>
        <w:t xml:space="preserve"> </w:t>
      </w:r>
      <w:r w:rsidR="0077263E" w:rsidRPr="00ED71A1">
        <w:rPr>
          <w:lang w:val="en-US"/>
        </w:rPr>
        <w:t>(190), 157-163.</w:t>
      </w:r>
    </w:p>
    <w:p w14:paraId="7DC81FE1" w14:textId="77777777" w:rsidR="005F1E88" w:rsidRPr="00ED71A1" w:rsidRDefault="00DE6871" w:rsidP="00ED71A1">
      <w:pPr>
        <w:spacing w:after="0" w:line="240" w:lineRule="auto"/>
        <w:ind w:left="709" w:hanging="352"/>
        <w:jc w:val="both"/>
        <w:rPr>
          <w:lang w:val="it-IT"/>
        </w:rPr>
      </w:pPr>
      <w:r w:rsidRPr="00ED71A1">
        <w:rPr>
          <w:lang w:val="en-US"/>
        </w:rPr>
        <w:t>Nielsen</w:t>
      </w:r>
      <w:r w:rsidR="00351D05" w:rsidRPr="00ED71A1">
        <w:rPr>
          <w:lang w:val="en-US"/>
        </w:rPr>
        <w:t>,</w:t>
      </w:r>
      <w:r w:rsidRPr="00ED71A1">
        <w:rPr>
          <w:lang w:val="en-US"/>
        </w:rPr>
        <w:t xml:space="preserve"> E</w:t>
      </w:r>
      <w:r w:rsidR="00351D05" w:rsidRPr="00ED71A1">
        <w:rPr>
          <w:lang w:val="en-US"/>
        </w:rPr>
        <w:t>.</w:t>
      </w:r>
      <w:r w:rsidRPr="00ED71A1">
        <w:rPr>
          <w:lang w:val="en-US"/>
        </w:rPr>
        <w:t>E</w:t>
      </w:r>
      <w:r w:rsidR="00351D05" w:rsidRPr="00ED71A1">
        <w:rPr>
          <w:lang w:val="en-US"/>
        </w:rPr>
        <w:t>.</w:t>
      </w:r>
      <w:r w:rsidRPr="00ED71A1">
        <w:rPr>
          <w:lang w:val="en-US"/>
        </w:rPr>
        <w:t>, Cariani</w:t>
      </w:r>
      <w:r w:rsidR="00351D05" w:rsidRPr="00ED71A1">
        <w:rPr>
          <w:lang w:val="en-US"/>
        </w:rPr>
        <w:t>,</w:t>
      </w:r>
      <w:r w:rsidRPr="00ED71A1">
        <w:rPr>
          <w:lang w:val="en-US"/>
        </w:rPr>
        <w:t xml:space="preserve"> A</w:t>
      </w:r>
      <w:r w:rsidR="00351D05" w:rsidRPr="00ED71A1">
        <w:rPr>
          <w:lang w:val="en-US"/>
        </w:rPr>
        <w:t xml:space="preserve">., Mac Aoidh, e., Maes, G.E., Milano, I., Ogden, R., Taylor, M., </w:t>
      </w:r>
      <w:r w:rsidR="00736267" w:rsidRPr="00ED71A1">
        <w:rPr>
          <w:lang w:val="en-US"/>
        </w:rPr>
        <w:t xml:space="preserve">Hemmer-Hansen, J., </w:t>
      </w:r>
      <w:r w:rsidR="00351D05" w:rsidRPr="00ED71A1">
        <w:rPr>
          <w:lang w:val="en-US"/>
        </w:rPr>
        <w:t>Babbucci,</w:t>
      </w:r>
      <w:r w:rsidR="00736267" w:rsidRPr="00ED71A1">
        <w:rPr>
          <w:lang w:val="en-US"/>
        </w:rPr>
        <w:t xml:space="preserve"> M., </w:t>
      </w:r>
      <w:r w:rsidR="00351D05" w:rsidRPr="00ED71A1">
        <w:rPr>
          <w:lang w:val="en-US"/>
        </w:rPr>
        <w:t>Bargelloni,</w:t>
      </w:r>
      <w:r w:rsidR="00736267" w:rsidRPr="00ED71A1">
        <w:rPr>
          <w:lang w:val="en-US"/>
        </w:rPr>
        <w:t xml:space="preserve"> L., </w:t>
      </w:r>
      <w:r w:rsidR="00351D05" w:rsidRPr="00ED71A1">
        <w:rPr>
          <w:lang w:val="en-US"/>
        </w:rPr>
        <w:t>Bekkevold</w:t>
      </w:r>
      <w:r w:rsidR="00736267" w:rsidRPr="00ED71A1">
        <w:rPr>
          <w:lang w:val="en-US"/>
        </w:rPr>
        <w:t>, D., Diopere</w:t>
      </w:r>
      <w:r w:rsidR="00351D05" w:rsidRPr="00ED71A1">
        <w:rPr>
          <w:lang w:val="en-US"/>
        </w:rPr>
        <w:t>,</w:t>
      </w:r>
      <w:r w:rsidR="00736267" w:rsidRPr="00ED71A1">
        <w:rPr>
          <w:lang w:val="en-US"/>
        </w:rPr>
        <w:t xml:space="preserve"> E., </w:t>
      </w:r>
      <w:r w:rsidR="00351D05" w:rsidRPr="00ED71A1">
        <w:rPr>
          <w:lang w:val="en-US"/>
        </w:rPr>
        <w:t>Grenfell,</w:t>
      </w:r>
      <w:r w:rsidR="00736267" w:rsidRPr="00ED71A1">
        <w:rPr>
          <w:lang w:val="en-US"/>
        </w:rPr>
        <w:t xml:space="preserve"> L., </w:t>
      </w:r>
      <w:r w:rsidR="00351D05" w:rsidRPr="00ED71A1">
        <w:rPr>
          <w:lang w:val="en-US"/>
        </w:rPr>
        <w:t>Helyar,</w:t>
      </w:r>
      <w:r w:rsidR="00736267" w:rsidRPr="00ED71A1">
        <w:rPr>
          <w:lang w:val="en-US"/>
        </w:rPr>
        <w:t xml:space="preserve"> S., </w:t>
      </w:r>
      <w:r w:rsidR="00351D05" w:rsidRPr="00ED71A1">
        <w:rPr>
          <w:lang w:val="en-US"/>
        </w:rPr>
        <w:t>Limborg</w:t>
      </w:r>
      <w:r w:rsidR="00736267" w:rsidRPr="00ED71A1">
        <w:rPr>
          <w:lang w:val="en-US"/>
        </w:rPr>
        <w:t xml:space="preserve">, M.T., </w:t>
      </w:r>
      <w:r w:rsidR="00351D05" w:rsidRPr="00ED71A1">
        <w:rPr>
          <w:lang w:val="en-US"/>
        </w:rPr>
        <w:t>Martinsohn</w:t>
      </w:r>
      <w:r w:rsidR="00736267" w:rsidRPr="00ED71A1">
        <w:rPr>
          <w:lang w:val="en-US"/>
        </w:rPr>
        <w:t>, J.T., McEwing</w:t>
      </w:r>
      <w:r w:rsidR="00351D05" w:rsidRPr="00ED71A1">
        <w:rPr>
          <w:lang w:val="en-US"/>
        </w:rPr>
        <w:t>,</w:t>
      </w:r>
      <w:r w:rsidR="00736267" w:rsidRPr="00ED71A1">
        <w:rPr>
          <w:lang w:val="en-US"/>
        </w:rPr>
        <w:t xml:space="preserve"> R., </w:t>
      </w:r>
      <w:r w:rsidR="00351D05" w:rsidRPr="00ED71A1">
        <w:rPr>
          <w:lang w:val="en-US"/>
        </w:rPr>
        <w:t>Panitz,</w:t>
      </w:r>
      <w:r w:rsidR="00736267" w:rsidRPr="00ED71A1">
        <w:rPr>
          <w:lang w:val="en-US"/>
        </w:rPr>
        <w:t xml:space="preserve"> F., </w:t>
      </w:r>
      <w:r w:rsidR="00351D05" w:rsidRPr="00ED71A1">
        <w:rPr>
          <w:lang w:val="en-US"/>
        </w:rPr>
        <w:t>Patarnello,</w:t>
      </w:r>
      <w:r w:rsidR="00736267" w:rsidRPr="00ED71A1">
        <w:rPr>
          <w:lang w:val="en-US"/>
        </w:rPr>
        <w:t xml:space="preserve"> T., </w:t>
      </w:r>
      <w:r w:rsidR="00351D05" w:rsidRPr="00ED71A1">
        <w:rPr>
          <w:lang w:val="en-US"/>
        </w:rPr>
        <w:t>Tinti,</w:t>
      </w:r>
      <w:r w:rsidR="00736267" w:rsidRPr="00ED71A1">
        <w:rPr>
          <w:lang w:val="en-US"/>
        </w:rPr>
        <w:t xml:space="preserve"> F., </w:t>
      </w:r>
      <w:r w:rsidR="00351D05" w:rsidRPr="00ED71A1">
        <w:rPr>
          <w:lang w:val="en-US"/>
        </w:rPr>
        <w:t>Van Houdt,</w:t>
      </w:r>
      <w:r w:rsidR="00736267" w:rsidRPr="00ED71A1">
        <w:rPr>
          <w:lang w:val="en-US"/>
        </w:rPr>
        <w:t xml:space="preserve"> J.K.J., </w:t>
      </w:r>
      <w:r w:rsidR="00351D05" w:rsidRPr="00ED71A1">
        <w:rPr>
          <w:lang w:val="en-US"/>
        </w:rPr>
        <w:t>Volckaert,</w:t>
      </w:r>
      <w:r w:rsidR="00736267" w:rsidRPr="00ED71A1">
        <w:rPr>
          <w:lang w:val="en-US"/>
        </w:rPr>
        <w:t xml:space="preserve"> F.A.M., </w:t>
      </w:r>
      <w:r w:rsidR="00351D05" w:rsidRPr="00ED71A1">
        <w:rPr>
          <w:lang w:val="en-US"/>
        </w:rPr>
        <w:t>Waples,</w:t>
      </w:r>
      <w:r w:rsidR="00736267" w:rsidRPr="00ED71A1">
        <w:rPr>
          <w:lang w:val="en-US"/>
        </w:rPr>
        <w:t xml:space="preserve"> R.S., </w:t>
      </w:r>
      <w:r w:rsidR="00351D05" w:rsidRPr="00ED71A1">
        <w:rPr>
          <w:lang w:val="en-US"/>
        </w:rPr>
        <w:t>FishPopTrace Consortium &amp; Carvalho</w:t>
      </w:r>
      <w:r w:rsidR="00736267" w:rsidRPr="00ED71A1">
        <w:rPr>
          <w:lang w:val="en-US"/>
        </w:rPr>
        <w:t>,</w:t>
      </w:r>
      <w:r w:rsidRPr="00ED71A1">
        <w:rPr>
          <w:lang w:val="en-US"/>
        </w:rPr>
        <w:t xml:space="preserve"> </w:t>
      </w:r>
      <w:r w:rsidR="00736267" w:rsidRPr="00ED71A1">
        <w:rPr>
          <w:lang w:val="en-US"/>
        </w:rPr>
        <w:t xml:space="preserve">G.R., (2012). </w:t>
      </w:r>
      <w:r w:rsidRPr="00ED71A1">
        <w:rPr>
          <w:lang w:val="en-US"/>
        </w:rPr>
        <w:t>Gene-associated markers provide tools for tackling illegal fishing and false eco-certification</w:t>
      </w:r>
      <w:r w:rsidR="00736267" w:rsidRPr="00ED71A1">
        <w:rPr>
          <w:lang w:val="en-US"/>
        </w:rPr>
        <w:t xml:space="preserve">. </w:t>
      </w:r>
      <w:r w:rsidRPr="00ED71A1">
        <w:rPr>
          <w:lang w:val="it-IT"/>
        </w:rPr>
        <w:t>N</w:t>
      </w:r>
      <w:r w:rsidR="00736267" w:rsidRPr="00ED71A1">
        <w:rPr>
          <w:lang w:val="it-IT"/>
        </w:rPr>
        <w:t xml:space="preserve">ature </w:t>
      </w:r>
      <w:r w:rsidRPr="00ED71A1">
        <w:rPr>
          <w:lang w:val="it-IT"/>
        </w:rPr>
        <w:t>C</w:t>
      </w:r>
      <w:r w:rsidR="00736267" w:rsidRPr="00ED71A1">
        <w:rPr>
          <w:lang w:val="it-IT"/>
        </w:rPr>
        <w:t>ommunications</w:t>
      </w:r>
      <w:r w:rsidR="0077263E" w:rsidRPr="00ED71A1">
        <w:rPr>
          <w:lang w:val="it-IT"/>
        </w:rPr>
        <w:t>. 3(1), 1-7.</w:t>
      </w:r>
    </w:p>
    <w:bookmarkEnd w:id="0"/>
    <w:sectPr w:rsidR="005F1E88" w:rsidRPr="00ED71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8F2CE5"/>
    <w:multiLevelType w:val="hybridMultilevel"/>
    <w:tmpl w:val="D764B4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871"/>
    <w:rsid w:val="00136674"/>
    <w:rsid w:val="001E50AE"/>
    <w:rsid w:val="002F1BAB"/>
    <w:rsid w:val="00351D05"/>
    <w:rsid w:val="005C3EDA"/>
    <w:rsid w:val="005F1E88"/>
    <w:rsid w:val="0062617C"/>
    <w:rsid w:val="006B499A"/>
    <w:rsid w:val="00734C4D"/>
    <w:rsid w:val="00736267"/>
    <w:rsid w:val="0077263E"/>
    <w:rsid w:val="008B5CAF"/>
    <w:rsid w:val="008C0DCB"/>
    <w:rsid w:val="00BC647C"/>
    <w:rsid w:val="00C1341A"/>
    <w:rsid w:val="00C46E3B"/>
    <w:rsid w:val="00C57499"/>
    <w:rsid w:val="00C9723C"/>
    <w:rsid w:val="00CD4C00"/>
    <w:rsid w:val="00D6022D"/>
    <w:rsid w:val="00DE6871"/>
    <w:rsid w:val="00DF3855"/>
    <w:rsid w:val="00ED71A1"/>
    <w:rsid w:val="00F8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E894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F1BA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F3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6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586</Words>
  <Characters>3344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Piattoni</dc:creator>
  <cp:lastModifiedBy>Utente di Microsoft Office</cp:lastModifiedBy>
  <cp:revision>3</cp:revision>
  <dcterms:created xsi:type="dcterms:W3CDTF">2021-09-10T14:57:00Z</dcterms:created>
  <dcterms:modified xsi:type="dcterms:W3CDTF">2021-09-12T06:06:00Z</dcterms:modified>
</cp:coreProperties>
</file>